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B4" w:rsidRDefault="00BD70B4" w:rsidP="00BD70B4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Важливе оголошення для грантових бенефіціарів та їхніх партнерів</w:t>
      </w:r>
    </w:p>
    <w:p w:rsidR="00BD70B4" w:rsidRPr="00BD70B4" w:rsidRDefault="00BD70B4" w:rsidP="00BD70B4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Тема: Зміни в правилах прийнятності (національність та походження), які наведені в Додатку ІV внаслідок публікації Постанови (ЄС) № 236/2014 11 березня 2014 року.</w:t>
      </w:r>
    </w:p>
    <w:p w:rsidR="00BD70B4" w:rsidRDefault="00BD70B4" w:rsidP="00ED3EC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Внаслідок набуття чинності Постановою (ЄС) № 236/2014 Європейського Парламенту і Ради 11 березня 2014 року, де викладені загальні правила та процедури застосування інструментів ЄС для фінансування зовнішніх дій</w:t>
      </w:r>
      <w:r w:rsidR="00FB2EAD">
        <w:rPr>
          <w:rFonts w:ascii="Times New Roman" w:hAnsi="Times New Roman"/>
          <w:lang w:val="uk-UA"/>
        </w:rPr>
        <w:t xml:space="preserve"> (Загальні рекомендації для реалізації)</w:t>
      </w:r>
      <w:r>
        <w:rPr>
          <w:rFonts w:ascii="Times New Roman" w:hAnsi="Times New Roman"/>
          <w:lang w:val="uk-UA"/>
        </w:rPr>
        <w:t>, нові правила прийнятності повинні застосовуватися в усіх процедурах, які будуть запущені найпізніше 1 серпня 2014 року. В разі якщо ви не отримали повідомлення стосовно цього, зв</w:t>
      </w:r>
      <w:r>
        <w:rPr>
          <w:rFonts w:ascii="Times New Roman" w:hAnsi="Times New Roman" w:cs="Times New Roman"/>
          <w:lang w:val="uk-UA"/>
        </w:rPr>
        <w:t>'</w:t>
      </w:r>
      <w:r>
        <w:rPr>
          <w:rFonts w:ascii="Times New Roman" w:hAnsi="Times New Roman"/>
          <w:lang w:val="uk-UA"/>
        </w:rPr>
        <w:t>яжіться із відповідальним офіцером з моніторингу із СТС Сучава або СТС Ясси.</w:t>
      </w:r>
    </w:p>
    <w:p w:rsidR="00BD70B4" w:rsidRDefault="00BD70B4" w:rsidP="00ED3EC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Для полегшення </w:t>
      </w:r>
      <w:r w:rsidR="00FB2EAD">
        <w:rPr>
          <w:rFonts w:ascii="Times New Roman" w:hAnsi="Times New Roman"/>
          <w:lang w:val="uk-UA"/>
        </w:rPr>
        <w:t>ознайомлення із новими правилами, дивіться наступні документи:</w:t>
      </w:r>
    </w:p>
    <w:p w:rsidR="00FB2EAD" w:rsidRDefault="00FB2EAD" w:rsidP="00FB2E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для Європейського інструменту сусідства і партнерства (ENPI), правила прийнятності наводяться в статтях 8 і 9 Постанови (ЄС) № 236/2014 (Загальні рекомендації для реалізації);</w:t>
      </w:r>
    </w:p>
    <w:p w:rsidR="00FB2EAD" w:rsidRDefault="00FB2EAD" w:rsidP="00ED3EC1">
      <w:pPr>
        <w:pStyle w:val="ListParagraph"/>
        <w:numPr>
          <w:ilvl w:val="0"/>
          <w:numId w:val="1"/>
        </w:numPr>
        <w:ind w:firstLine="480"/>
        <w:jc w:val="both"/>
        <w:rPr>
          <w:rFonts w:ascii="Times New Roman" w:hAnsi="Times New Roman"/>
          <w:lang w:val="uk-UA"/>
        </w:rPr>
      </w:pPr>
      <w:r w:rsidRPr="00FB2EAD">
        <w:rPr>
          <w:rFonts w:ascii="Times New Roman" w:hAnsi="Times New Roman"/>
          <w:lang w:val="uk-UA"/>
        </w:rPr>
        <w:t xml:space="preserve">додаток до Практичного посібника, що містить деталізований перелік прийнятних країн для кожної програми згідно правил прийнятності Загальних рекомендацій для реалізації, є в наявності на сайті </w:t>
      </w:r>
      <w:proofErr w:type="spellStart"/>
      <w:r w:rsidRPr="00FB2EAD">
        <w:rPr>
          <w:rFonts w:ascii="Times New Roman" w:hAnsi="Times New Roman"/>
        </w:rPr>
        <w:t>Europeaid</w:t>
      </w:r>
      <w:proofErr w:type="spellEnd"/>
      <w:r w:rsidRPr="00FB2EAD">
        <w:rPr>
          <w:rFonts w:ascii="Times New Roman" w:hAnsi="Times New Roman"/>
          <w:lang w:val="uk-UA"/>
        </w:rPr>
        <w:t>:</w:t>
      </w:r>
    </w:p>
    <w:p w:rsidR="00ED3EC1" w:rsidRPr="00FB2EAD" w:rsidRDefault="00214AB2" w:rsidP="00FB2EAD">
      <w:pPr>
        <w:ind w:left="720"/>
        <w:jc w:val="both"/>
        <w:rPr>
          <w:rFonts w:ascii="Times New Roman" w:hAnsi="Times New Roman"/>
          <w:lang w:val="uk-UA"/>
        </w:rPr>
      </w:pPr>
      <w:hyperlink r:id="rId5" w:history="1">
        <w:r w:rsidR="00ED3EC1" w:rsidRPr="00FB2EAD">
          <w:rPr>
            <w:rStyle w:val="Hyperlink"/>
            <w:rFonts w:ascii="Times New Roman" w:hAnsi="Times New Roman"/>
          </w:rPr>
          <w:t>http</w:t>
        </w:r>
        <w:r w:rsidR="00ED3EC1" w:rsidRPr="00FB2EAD">
          <w:rPr>
            <w:rStyle w:val="Hyperlink"/>
            <w:rFonts w:ascii="Times New Roman" w:hAnsi="Times New Roman"/>
            <w:lang w:val="uk-UA"/>
          </w:rPr>
          <w:t>://</w:t>
        </w:r>
        <w:proofErr w:type="spellStart"/>
        <w:r w:rsidR="00ED3EC1" w:rsidRPr="00FB2EAD">
          <w:rPr>
            <w:rStyle w:val="Hyperlink"/>
            <w:rFonts w:ascii="Times New Roman" w:hAnsi="Times New Roman"/>
          </w:rPr>
          <w:t>ec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.</w:t>
        </w:r>
        <w:proofErr w:type="spellStart"/>
        <w:r w:rsidR="00ED3EC1" w:rsidRPr="00FB2EAD">
          <w:rPr>
            <w:rStyle w:val="Hyperlink"/>
            <w:rFonts w:ascii="Times New Roman" w:hAnsi="Times New Roman"/>
          </w:rPr>
          <w:t>europa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.</w:t>
        </w:r>
        <w:proofErr w:type="spellStart"/>
        <w:r w:rsidR="00ED3EC1" w:rsidRPr="00FB2EAD">
          <w:rPr>
            <w:rStyle w:val="Hyperlink"/>
            <w:rFonts w:ascii="Times New Roman" w:hAnsi="Times New Roman"/>
          </w:rPr>
          <w:t>eu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/</w:t>
        </w:r>
        <w:proofErr w:type="spellStart"/>
        <w:r w:rsidR="00ED3EC1" w:rsidRPr="00FB2EAD">
          <w:rPr>
            <w:rStyle w:val="Hyperlink"/>
            <w:rFonts w:ascii="Times New Roman" w:hAnsi="Times New Roman"/>
          </w:rPr>
          <w:t>europeaid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/</w:t>
        </w:r>
        <w:proofErr w:type="spellStart"/>
        <w:r w:rsidR="00ED3EC1" w:rsidRPr="00FB2EAD">
          <w:rPr>
            <w:rStyle w:val="Hyperlink"/>
            <w:rFonts w:ascii="Times New Roman" w:hAnsi="Times New Roman"/>
          </w:rPr>
          <w:t>prag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/</w:t>
        </w:r>
        <w:r w:rsidR="00ED3EC1" w:rsidRPr="00FB2EAD">
          <w:rPr>
            <w:rStyle w:val="Hyperlink"/>
            <w:rFonts w:ascii="Times New Roman" w:hAnsi="Times New Roman"/>
          </w:rPr>
          <w:t>annexes</w:t>
        </w:r>
        <w:r w:rsidR="00ED3EC1" w:rsidRPr="00FB2EAD">
          <w:rPr>
            <w:rStyle w:val="Hyperlink"/>
            <w:rFonts w:ascii="Times New Roman" w:hAnsi="Times New Roman"/>
            <w:lang w:val="uk-UA"/>
          </w:rPr>
          <w:t>.</w:t>
        </w:r>
        <w:r w:rsidR="00ED3EC1" w:rsidRPr="00FB2EAD">
          <w:rPr>
            <w:rStyle w:val="Hyperlink"/>
            <w:rFonts w:ascii="Times New Roman" w:hAnsi="Times New Roman"/>
          </w:rPr>
          <w:t>do</w:t>
        </w:r>
        <w:r w:rsidR="00ED3EC1" w:rsidRPr="00FB2EAD">
          <w:rPr>
            <w:rStyle w:val="Hyperlink"/>
            <w:rFonts w:ascii="Times New Roman" w:hAnsi="Times New Roman"/>
            <w:lang w:val="uk-UA"/>
          </w:rPr>
          <w:t>?</w:t>
        </w:r>
        <w:r w:rsidR="00ED3EC1" w:rsidRPr="00FB2EAD">
          <w:rPr>
            <w:rStyle w:val="Hyperlink"/>
            <w:rFonts w:ascii="Times New Roman" w:hAnsi="Times New Roman"/>
          </w:rPr>
          <w:t>group</w:t>
        </w:r>
        <w:r w:rsidR="00ED3EC1" w:rsidRPr="00FB2EAD">
          <w:rPr>
            <w:rStyle w:val="Hyperlink"/>
            <w:rFonts w:ascii="Times New Roman" w:hAnsi="Times New Roman"/>
            <w:lang w:val="uk-UA"/>
          </w:rPr>
          <w:t>=</w:t>
        </w:r>
        <w:r w:rsidR="00ED3EC1" w:rsidRPr="00FB2EAD">
          <w:rPr>
            <w:rStyle w:val="Hyperlink"/>
            <w:rFonts w:ascii="Times New Roman" w:hAnsi="Times New Roman"/>
          </w:rPr>
          <w:t>A</w:t>
        </w:r>
      </w:hyperlink>
    </w:p>
    <w:p w:rsidR="00FB2EAD" w:rsidRDefault="00FB2EAD" w:rsidP="00ED3EC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Разом із наведеним додатком, ми просимо Вас також уважно прочитати зміст розділу 2.3.1 і 2.3.2 Практичного посібника, що детально роз</w:t>
      </w:r>
      <w:r>
        <w:rPr>
          <w:rFonts w:ascii="Times New Roman" w:hAnsi="Times New Roman" w:cs="Times New Roman"/>
          <w:lang w:val="uk-UA"/>
        </w:rPr>
        <w:t>'</w:t>
      </w:r>
      <w:r>
        <w:rPr>
          <w:rFonts w:ascii="Times New Roman" w:hAnsi="Times New Roman"/>
          <w:lang w:val="uk-UA"/>
        </w:rPr>
        <w:t>яснює нові правила:</w:t>
      </w:r>
    </w:p>
    <w:p w:rsidR="00ED3EC1" w:rsidRPr="00FB2EAD" w:rsidRDefault="00214AB2" w:rsidP="00FB2EAD">
      <w:pPr>
        <w:ind w:firstLine="720"/>
        <w:rPr>
          <w:rFonts w:ascii="Times New Roman" w:hAnsi="Times New Roman"/>
          <w:lang w:val="uk-UA"/>
        </w:rPr>
      </w:pPr>
      <w:hyperlink r:id="rId6" w:history="1">
        <w:r w:rsidR="00ED3EC1" w:rsidRPr="00ED3EC1">
          <w:rPr>
            <w:rStyle w:val="Hyperlink"/>
            <w:rFonts w:ascii="Times New Roman" w:hAnsi="Times New Roman"/>
          </w:rPr>
          <w:t>http</w:t>
        </w:r>
        <w:r w:rsidR="00ED3EC1" w:rsidRPr="00FB2EAD">
          <w:rPr>
            <w:rStyle w:val="Hyperlink"/>
            <w:rFonts w:ascii="Times New Roman" w:hAnsi="Times New Roman"/>
            <w:lang w:val="uk-UA"/>
          </w:rPr>
          <w:t>://</w:t>
        </w:r>
        <w:proofErr w:type="spellStart"/>
        <w:r w:rsidR="00ED3EC1" w:rsidRPr="00ED3EC1">
          <w:rPr>
            <w:rStyle w:val="Hyperlink"/>
            <w:rFonts w:ascii="Times New Roman" w:hAnsi="Times New Roman"/>
          </w:rPr>
          <w:t>ec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.</w:t>
        </w:r>
        <w:proofErr w:type="spellStart"/>
        <w:r w:rsidR="00ED3EC1" w:rsidRPr="00ED3EC1">
          <w:rPr>
            <w:rStyle w:val="Hyperlink"/>
            <w:rFonts w:ascii="Times New Roman" w:hAnsi="Times New Roman"/>
          </w:rPr>
          <w:t>europa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.</w:t>
        </w:r>
        <w:proofErr w:type="spellStart"/>
        <w:r w:rsidR="00ED3EC1" w:rsidRPr="00ED3EC1">
          <w:rPr>
            <w:rStyle w:val="Hyperlink"/>
            <w:rFonts w:ascii="Times New Roman" w:hAnsi="Times New Roman"/>
          </w:rPr>
          <w:t>eu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/</w:t>
        </w:r>
        <w:proofErr w:type="spellStart"/>
        <w:r w:rsidR="00ED3EC1" w:rsidRPr="00ED3EC1">
          <w:rPr>
            <w:rStyle w:val="Hyperlink"/>
            <w:rFonts w:ascii="Times New Roman" w:hAnsi="Times New Roman"/>
          </w:rPr>
          <w:t>europeaid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/</w:t>
        </w:r>
        <w:proofErr w:type="spellStart"/>
        <w:r w:rsidR="00ED3EC1" w:rsidRPr="00ED3EC1">
          <w:rPr>
            <w:rStyle w:val="Hyperlink"/>
            <w:rFonts w:ascii="Times New Roman" w:hAnsi="Times New Roman"/>
          </w:rPr>
          <w:t>prag</w:t>
        </w:r>
        <w:proofErr w:type="spellEnd"/>
        <w:r w:rsidR="00ED3EC1" w:rsidRPr="00FB2EAD">
          <w:rPr>
            <w:rStyle w:val="Hyperlink"/>
            <w:rFonts w:ascii="Times New Roman" w:hAnsi="Times New Roman"/>
            <w:lang w:val="uk-UA"/>
          </w:rPr>
          <w:t>/</w:t>
        </w:r>
        <w:r w:rsidR="00ED3EC1" w:rsidRPr="00ED3EC1">
          <w:rPr>
            <w:rStyle w:val="Hyperlink"/>
            <w:rFonts w:ascii="Times New Roman" w:hAnsi="Times New Roman"/>
          </w:rPr>
          <w:t>document</w:t>
        </w:r>
        <w:r w:rsidR="00ED3EC1" w:rsidRPr="00FB2EAD">
          <w:rPr>
            <w:rStyle w:val="Hyperlink"/>
            <w:rFonts w:ascii="Times New Roman" w:hAnsi="Times New Roman"/>
            <w:lang w:val="uk-UA"/>
          </w:rPr>
          <w:t>.</w:t>
        </w:r>
        <w:r w:rsidR="00ED3EC1" w:rsidRPr="00ED3EC1">
          <w:rPr>
            <w:rStyle w:val="Hyperlink"/>
            <w:rFonts w:ascii="Times New Roman" w:hAnsi="Times New Roman"/>
          </w:rPr>
          <w:t>do</w:t>
        </w:r>
      </w:hyperlink>
    </w:p>
    <w:p w:rsidR="00ED3EC1" w:rsidRPr="00FB2EAD" w:rsidRDefault="00ED3EC1" w:rsidP="00ED3EC1">
      <w:pPr>
        <w:rPr>
          <w:rFonts w:ascii="Times New Roman" w:hAnsi="Times New Roman"/>
          <w:b/>
          <w:lang w:val="uk-UA"/>
        </w:rPr>
      </w:pPr>
    </w:p>
    <w:p w:rsidR="00ED3EC1" w:rsidRPr="00FB2EAD" w:rsidRDefault="00ED3EC1" w:rsidP="00ED3EC1">
      <w:pPr>
        <w:rPr>
          <w:lang w:val="uk-UA"/>
        </w:rPr>
      </w:pPr>
    </w:p>
    <w:sectPr w:rsidR="00ED3EC1" w:rsidRPr="00FB2EAD" w:rsidSect="0021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1A2"/>
    <w:multiLevelType w:val="hybridMultilevel"/>
    <w:tmpl w:val="0D9EE4E4"/>
    <w:lvl w:ilvl="0" w:tplc="76B20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EC1"/>
    <w:rsid w:val="00214AB2"/>
    <w:rsid w:val="0031008F"/>
    <w:rsid w:val="009C5A63"/>
    <w:rsid w:val="00BD70B4"/>
    <w:rsid w:val="00CC7B75"/>
    <w:rsid w:val="00ED3EC1"/>
    <w:rsid w:val="00F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peaid/prag/document.do" TargetMode="External"/><Relationship Id="rId5" Type="http://schemas.openxmlformats.org/officeDocument/2006/relationships/hyperlink" Target="http://ec.europa.eu/europeaid/prag/annexes.do?group=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Nicula</dc:creator>
  <cp:keywords/>
  <dc:description/>
  <cp:lastModifiedBy>user</cp:lastModifiedBy>
  <cp:revision>2</cp:revision>
  <cp:lastPrinted>2014-07-21T10:30:00Z</cp:lastPrinted>
  <dcterms:created xsi:type="dcterms:W3CDTF">2014-07-21T10:22:00Z</dcterms:created>
  <dcterms:modified xsi:type="dcterms:W3CDTF">2014-07-21T12:16:00Z</dcterms:modified>
</cp:coreProperties>
</file>